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C9" w:rsidRDefault="00CB2EC9"/>
    <w:p w:rsidR="00CB2EC9" w:rsidRDefault="00CB2EC9" w:rsidP="00CB2EC9">
      <w:pPr>
        <w:jc w:val="center"/>
        <w:rPr>
          <w:b/>
          <w:sz w:val="28"/>
          <w:szCs w:val="28"/>
        </w:rPr>
      </w:pPr>
      <w:r>
        <w:rPr>
          <w:b/>
          <w:sz w:val="28"/>
          <w:szCs w:val="28"/>
        </w:rPr>
        <w:t>Bartlesville Stormwater Industrial Routine Facility Inspection Report</w:t>
      </w:r>
    </w:p>
    <w:p w:rsidR="00CB2EC9" w:rsidRDefault="00CB2EC9" w:rsidP="00CB2EC9">
      <w:pPr>
        <w:jc w:val="center"/>
        <w:rPr>
          <w:sz w:val="28"/>
          <w:szCs w:val="28"/>
        </w:rPr>
      </w:pPr>
    </w:p>
    <w:tbl>
      <w:tblPr>
        <w:tblW w:w="10260" w:type="dxa"/>
        <w:tblInd w:w="108" w:type="dxa"/>
        <w:tblBorders>
          <w:top w:val="double" w:sz="6" w:space="0" w:color="auto"/>
          <w:left w:val="single" w:sz="4" w:space="0" w:color="auto"/>
          <w:bottom w:val="single" w:sz="4" w:space="0" w:color="auto"/>
          <w:right w:val="single" w:sz="4" w:space="0" w:color="auto"/>
          <w:insideH w:val="single" w:sz="4" w:space="0" w:color="auto"/>
        </w:tblBorders>
        <w:tblLook w:val="04A0"/>
      </w:tblPr>
      <w:tblGrid>
        <w:gridCol w:w="3060"/>
        <w:gridCol w:w="2282"/>
        <w:gridCol w:w="1678"/>
        <w:gridCol w:w="3240"/>
      </w:tblGrid>
      <w:tr w:rsidR="00CB2EC9" w:rsidTr="00CB2EC9">
        <w:trPr>
          <w:cantSplit/>
          <w:trHeight w:val="300"/>
        </w:trPr>
        <w:tc>
          <w:tcPr>
            <w:tcW w:w="10260" w:type="dxa"/>
            <w:gridSpan w:val="4"/>
            <w:tcBorders>
              <w:top w:val="double" w:sz="6" w:space="0" w:color="auto"/>
              <w:left w:val="single" w:sz="4" w:space="0" w:color="auto"/>
              <w:bottom w:val="single" w:sz="4" w:space="0" w:color="auto"/>
              <w:right w:val="single" w:sz="4" w:space="0" w:color="auto"/>
            </w:tcBorders>
            <w:shd w:val="clear" w:color="auto" w:fill="D9D9D9"/>
            <w:vAlign w:val="center"/>
            <w:hideMark/>
          </w:tcPr>
          <w:p w:rsidR="00CB2EC9" w:rsidRDefault="00CB2EC9">
            <w:pPr>
              <w:jc w:val="center"/>
              <w:rPr>
                <w:b/>
                <w:bCs/>
                <w:color w:val="000000"/>
                <w:sz w:val="20"/>
              </w:rPr>
            </w:pPr>
            <w:r>
              <w:rPr>
                <w:b/>
                <w:bCs/>
                <w:snapToGrid w:val="0"/>
                <w:color w:val="000000"/>
                <w:sz w:val="20"/>
              </w:rPr>
              <w:t>General Information</w:t>
            </w:r>
          </w:p>
        </w:tc>
      </w:tr>
      <w:tr w:rsidR="00CB2EC9" w:rsidTr="00CB2EC9">
        <w:trPr>
          <w:cantSplit/>
          <w:trHeight w:val="300"/>
        </w:trPr>
        <w:tc>
          <w:tcPr>
            <w:tcW w:w="3060" w:type="dxa"/>
            <w:tcBorders>
              <w:top w:val="single" w:sz="4" w:space="0" w:color="auto"/>
              <w:left w:val="single" w:sz="4" w:space="0" w:color="auto"/>
              <w:bottom w:val="single" w:sz="4" w:space="0" w:color="auto"/>
              <w:right w:val="single" w:sz="4" w:space="0" w:color="auto"/>
            </w:tcBorders>
            <w:hideMark/>
          </w:tcPr>
          <w:p w:rsidR="00CB2EC9" w:rsidRDefault="00CB2EC9">
            <w:pPr>
              <w:rPr>
                <w:b/>
                <w:color w:val="000000"/>
                <w:sz w:val="20"/>
              </w:rPr>
            </w:pPr>
            <w:r>
              <w:rPr>
                <w:b/>
                <w:snapToGrid w:val="0"/>
                <w:color w:val="000000"/>
                <w:sz w:val="20"/>
              </w:rPr>
              <w:t>Facility Name</w:t>
            </w:r>
          </w:p>
        </w:tc>
        <w:tc>
          <w:tcPr>
            <w:tcW w:w="7200" w:type="dxa"/>
            <w:gridSpan w:val="3"/>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t xml:space="preserve">City of </w:t>
            </w:r>
            <w:smartTag w:uri="urn:schemas-microsoft-com:office:smarttags" w:element="place">
              <w:smartTag w:uri="urn:schemas-microsoft-com:office:smarttags" w:element="PlaceName">
                <w:r>
                  <w:t>Bartlesville</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p>
        </w:tc>
      </w:tr>
      <w:tr w:rsidR="00CB2EC9" w:rsidTr="00CB2EC9">
        <w:trPr>
          <w:cantSplit/>
          <w:trHeight w:val="300"/>
        </w:trPr>
        <w:tc>
          <w:tcPr>
            <w:tcW w:w="3060" w:type="dxa"/>
            <w:tcBorders>
              <w:top w:val="single" w:sz="4" w:space="0" w:color="auto"/>
              <w:left w:val="single" w:sz="4" w:space="0" w:color="auto"/>
              <w:bottom w:val="single" w:sz="4" w:space="0" w:color="auto"/>
              <w:right w:val="single" w:sz="4" w:space="0" w:color="auto"/>
            </w:tcBorders>
            <w:hideMark/>
          </w:tcPr>
          <w:p w:rsidR="00CB2EC9" w:rsidRDefault="00CB2EC9">
            <w:pPr>
              <w:rPr>
                <w:b/>
                <w:snapToGrid w:val="0"/>
                <w:color w:val="000000"/>
                <w:sz w:val="20"/>
              </w:rPr>
            </w:pPr>
            <w:r>
              <w:rPr>
                <w:b/>
                <w:snapToGrid w:val="0"/>
                <w:color w:val="000000"/>
                <w:sz w:val="20"/>
              </w:rPr>
              <w:t>NPDES Tracking No.</w:t>
            </w:r>
          </w:p>
        </w:tc>
        <w:tc>
          <w:tcPr>
            <w:tcW w:w="7200" w:type="dxa"/>
            <w:gridSpan w:val="3"/>
            <w:tcBorders>
              <w:top w:val="single" w:sz="4" w:space="0" w:color="auto"/>
              <w:left w:val="single" w:sz="4" w:space="0" w:color="auto"/>
              <w:bottom w:val="single" w:sz="4" w:space="0" w:color="auto"/>
              <w:right w:val="single" w:sz="4" w:space="0" w:color="auto"/>
            </w:tcBorders>
            <w:hideMark/>
          </w:tcPr>
          <w:p w:rsidR="00CB2EC9" w:rsidRDefault="00CB2EC9">
            <w:pPr>
              <w:rPr>
                <w:snapToGrid w:val="0"/>
                <w:sz w:val="20"/>
              </w:rPr>
            </w:pPr>
            <w:r>
              <w:t>Not Applicable</w:t>
            </w:r>
          </w:p>
        </w:tc>
      </w:tr>
      <w:tr w:rsidR="00CB2EC9" w:rsidTr="00CB2EC9">
        <w:trPr>
          <w:cantSplit/>
          <w:trHeight w:val="300"/>
        </w:trPr>
        <w:tc>
          <w:tcPr>
            <w:tcW w:w="3060" w:type="dxa"/>
            <w:tcBorders>
              <w:top w:val="single" w:sz="4" w:space="0" w:color="auto"/>
              <w:left w:val="single" w:sz="4" w:space="0" w:color="auto"/>
              <w:bottom w:val="single" w:sz="4" w:space="0" w:color="auto"/>
              <w:right w:val="single" w:sz="4" w:space="0" w:color="auto"/>
            </w:tcBorders>
            <w:hideMark/>
          </w:tcPr>
          <w:p w:rsidR="00CB2EC9" w:rsidRDefault="00CB2EC9">
            <w:pPr>
              <w:rPr>
                <w:b/>
                <w:color w:val="000000"/>
                <w:sz w:val="20"/>
              </w:rPr>
            </w:pPr>
            <w:r>
              <w:rPr>
                <w:b/>
                <w:snapToGrid w:val="0"/>
                <w:color w:val="000000"/>
                <w:sz w:val="20"/>
              </w:rPr>
              <w:t>Date of Inspection</w:t>
            </w:r>
          </w:p>
        </w:tc>
        <w:tc>
          <w:tcPr>
            <w:tcW w:w="2282" w:type="dxa"/>
            <w:tcBorders>
              <w:top w:val="single" w:sz="4" w:space="0" w:color="auto"/>
              <w:left w:val="single" w:sz="4" w:space="0" w:color="auto"/>
              <w:bottom w:val="single" w:sz="4" w:space="0" w:color="auto"/>
              <w:right w:val="nil"/>
            </w:tcBorders>
          </w:tcPr>
          <w:p w:rsidR="00CB2EC9" w:rsidRDefault="00CB2EC9">
            <w:pPr>
              <w:rPr>
                <w:b/>
                <w:color w:val="0000FF"/>
                <w:sz w:val="20"/>
              </w:rPr>
            </w:pPr>
          </w:p>
        </w:tc>
        <w:tc>
          <w:tcPr>
            <w:tcW w:w="1678" w:type="dxa"/>
            <w:tcBorders>
              <w:top w:val="single" w:sz="4" w:space="0" w:color="auto"/>
              <w:left w:val="single" w:sz="4" w:space="0" w:color="auto"/>
              <w:bottom w:val="single" w:sz="4" w:space="0" w:color="auto"/>
              <w:right w:val="nil"/>
            </w:tcBorders>
            <w:hideMark/>
          </w:tcPr>
          <w:p w:rsidR="00CB2EC9" w:rsidRDefault="00CB2EC9">
            <w:pPr>
              <w:rPr>
                <w:b/>
                <w:color w:val="000000"/>
                <w:sz w:val="20"/>
              </w:rPr>
            </w:pPr>
            <w:r>
              <w:rPr>
                <w:b/>
                <w:color w:val="000000"/>
                <w:sz w:val="20"/>
              </w:rPr>
              <w:t>Start/End Time</w:t>
            </w:r>
          </w:p>
        </w:tc>
        <w:tc>
          <w:tcPr>
            <w:tcW w:w="3240" w:type="dxa"/>
            <w:tcBorders>
              <w:top w:val="single" w:sz="4" w:space="0" w:color="auto"/>
              <w:left w:val="single" w:sz="4" w:space="0" w:color="auto"/>
              <w:bottom w:val="single" w:sz="4" w:space="0" w:color="auto"/>
              <w:right w:val="single" w:sz="4" w:space="0" w:color="auto"/>
            </w:tcBorders>
          </w:tcPr>
          <w:p w:rsidR="00CB2EC9" w:rsidRDefault="00CB2EC9">
            <w:pPr>
              <w:rPr>
                <w:rFonts w:ascii="Arial" w:hAnsi="Arial" w:cs="Arial"/>
                <w:b/>
                <w:color w:val="0000FF"/>
                <w:sz w:val="20"/>
              </w:rPr>
            </w:pPr>
          </w:p>
        </w:tc>
      </w:tr>
      <w:tr w:rsidR="00CB2EC9" w:rsidTr="00CB2EC9">
        <w:trPr>
          <w:cantSplit/>
          <w:trHeight w:val="377"/>
        </w:trPr>
        <w:tc>
          <w:tcPr>
            <w:tcW w:w="3060" w:type="dxa"/>
            <w:tcBorders>
              <w:top w:val="single" w:sz="4" w:space="0" w:color="auto"/>
              <w:left w:val="single" w:sz="4" w:space="0" w:color="auto"/>
              <w:bottom w:val="single" w:sz="4" w:space="0" w:color="auto"/>
              <w:right w:val="single" w:sz="4" w:space="0" w:color="auto"/>
            </w:tcBorders>
            <w:hideMark/>
          </w:tcPr>
          <w:p w:rsidR="00CB2EC9" w:rsidRDefault="00CB2EC9">
            <w:pPr>
              <w:rPr>
                <w:b/>
                <w:color w:val="000000"/>
                <w:sz w:val="20"/>
              </w:rPr>
            </w:pPr>
            <w:r>
              <w:rPr>
                <w:b/>
                <w:snapToGrid w:val="0"/>
                <w:color w:val="000000"/>
                <w:sz w:val="20"/>
              </w:rPr>
              <w:t>Inspector’s Name(s)</w:t>
            </w:r>
          </w:p>
        </w:tc>
        <w:tc>
          <w:tcPr>
            <w:tcW w:w="7200" w:type="dxa"/>
            <w:gridSpan w:val="3"/>
            <w:tcBorders>
              <w:top w:val="single" w:sz="4" w:space="0" w:color="auto"/>
              <w:left w:val="single" w:sz="4" w:space="0" w:color="auto"/>
              <w:bottom w:val="single" w:sz="4" w:space="0" w:color="auto"/>
              <w:right w:val="single" w:sz="4" w:space="0" w:color="auto"/>
            </w:tcBorders>
          </w:tcPr>
          <w:p w:rsidR="00CB2EC9" w:rsidRDefault="00CB2EC9">
            <w:pPr>
              <w:rPr>
                <w:color w:val="0000FF"/>
                <w:sz w:val="20"/>
              </w:rPr>
            </w:pPr>
          </w:p>
        </w:tc>
      </w:tr>
      <w:tr w:rsidR="00CB2EC9" w:rsidTr="00CB2EC9">
        <w:trPr>
          <w:cantSplit/>
          <w:trHeight w:val="300"/>
        </w:trPr>
        <w:tc>
          <w:tcPr>
            <w:tcW w:w="3060" w:type="dxa"/>
            <w:tcBorders>
              <w:top w:val="single" w:sz="4" w:space="0" w:color="auto"/>
              <w:left w:val="single" w:sz="4" w:space="0" w:color="auto"/>
              <w:bottom w:val="single" w:sz="4" w:space="0" w:color="auto"/>
              <w:right w:val="single" w:sz="4" w:space="0" w:color="auto"/>
            </w:tcBorders>
            <w:hideMark/>
          </w:tcPr>
          <w:p w:rsidR="00CB2EC9" w:rsidRDefault="00CB2EC9">
            <w:pPr>
              <w:rPr>
                <w:b/>
                <w:snapToGrid w:val="0"/>
                <w:color w:val="000000"/>
                <w:sz w:val="20"/>
              </w:rPr>
            </w:pPr>
            <w:r>
              <w:rPr>
                <w:b/>
                <w:snapToGrid w:val="0"/>
                <w:color w:val="000000"/>
                <w:sz w:val="20"/>
              </w:rPr>
              <w:t>Inspector’s Title(s)</w:t>
            </w:r>
          </w:p>
        </w:tc>
        <w:tc>
          <w:tcPr>
            <w:tcW w:w="7200" w:type="dxa"/>
            <w:gridSpan w:val="3"/>
            <w:tcBorders>
              <w:top w:val="single" w:sz="4" w:space="0" w:color="auto"/>
              <w:left w:val="single" w:sz="4" w:space="0" w:color="auto"/>
              <w:bottom w:val="single" w:sz="4" w:space="0" w:color="auto"/>
              <w:right w:val="single" w:sz="4" w:space="0" w:color="auto"/>
            </w:tcBorders>
          </w:tcPr>
          <w:p w:rsidR="00CB2EC9" w:rsidRDefault="00CB2EC9">
            <w:pPr>
              <w:rPr>
                <w:snapToGrid w:val="0"/>
                <w:color w:val="0000FF"/>
                <w:sz w:val="20"/>
              </w:rPr>
            </w:pPr>
          </w:p>
        </w:tc>
      </w:tr>
      <w:tr w:rsidR="00CB2EC9" w:rsidTr="00CB2EC9">
        <w:trPr>
          <w:cantSplit/>
          <w:trHeight w:val="300"/>
        </w:trPr>
        <w:tc>
          <w:tcPr>
            <w:tcW w:w="3060" w:type="dxa"/>
            <w:tcBorders>
              <w:top w:val="single" w:sz="4" w:space="0" w:color="auto"/>
              <w:left w:val="single" w:sz="4" w:space="0" w:color="auto"/>
              <w:bottom w:val="single" w:sz="4" w:space="0" w:color="auto"/>
              <w:right w:val="single" w:sz="4" w:space="0" w:color="auto"/>
            </w:tcBorders>
            <w:hideMark/>
          </w:tcPr>
          <w:p w:rsidR="00CB2EC9" w:rsidRDefault="00CB2EC9">
            <w:pPr>
              <w:rPr>
                <w:b/>
                <w:color w:val="000000"/>
                <w:sz w:val="20"/>
              </w:rPr>
            </w:pPr>
            <w:r>
              <w:rPr>
                <w:b/>
                <w:color w:val="000000"/>
                <w:sz w:val="20"/>
              </w:rPr>
              <w:t>Inspector’s Contact Information</w:t>
            </w:r>
          </w:p>
        </w:tc>
        <w:tc>
          <w:tcPr>
            <w:tcW w:w="7200" w:type="dxa"/>
            <w:gridSpan w:val="3"/>
            <w:tcBorders>
              <w:top w:val="single" w:sz="4" w:space="0" w:color="auto"/>
              <w:left w:val="single" w:sz="4" w:space="0" w:color="auto"/>
              <w:bottom w:val="single" w:sz="4" w:space="0" w:color="auto"/>
              <w:right w:val="single" w:sz="4" w:space="0" w:color="auto"/>
            </w:tcBorders>
          </w:tcPr>
          <w:p w:rsidR="00CB2EC9" w:rsidRDefault="00CB2EC9">
            <w:pPr>
              <w:rPr>
                <w:color w:val="0000FF"/>
                <w:sz w:val="20"/>
              </w:rPr>
            </w:pPr>
          </w:p>
        </w:tc>
      </w:tr>
      <w:tr w:rsidR="00CB2EC9" w:rsidTr="00CB2EC9">
        <w:trPr>
          <w:cantSplit/>
          <w:trHeight w:val="300"/>
        </w:trPr>
        <w:tc>
          <w:tcPr>
            <w:tcW w:w="3060" w:type="dxa"/>
            <w:tcBorders>
              <w:top w:val="single" w:sz="4" w:space="0" w:color="auto"/>
              <w:left w:val="single" w:sz="4" w:space="0" w:color="auto"/>
              <w:bottom w:val="single" w:sz="4" w:space="0" w:color="auto"/>
              <w:right w:val="single" w:sz="4" w:space="0" w:color="auto"/>
            </w:tcBorders>
            <w:hideMark/>
          </w:tcPr>
          <w:p w:rsidR="00CB2EC9" w:rsidRDefault="00CB2EC9">
            <w:pPr>
              <w:rPr>
                <w:b/>
                <w:color w:val="000000"/>
                <w:sz w:val="20"/>
              </w:rPr>
            </w:pPr>
            <w:r>
              <w:rPr>
                <w:b/>
                <w:color w:val="000000"/>
                <w:sz w:val="20"/>
              </w:rPr>
              <w:t>Inspector’s Qualifications</w:t>
            </w:r>
          </w:p>
        </w:tc>
        <w:tc>
          <w:tcPr>
            <w:tcW w:w="7200" w:type="dxa"/>
            <w:gridSpan w:val="3"/>
            <w:tcBorders>
              <w:top w:val="single" w:sz="4" w:space="0" w:color="auto"/>
              <w:left w:val="single" w:sz="4" w:space="0" w:color="auto"/>
              <w:bottom w:val="single" w:sz="4" w:space="0" w:color="auto"/>
              <w:right w:val="single" w:sz="4" w:space="0" w:color="auto"/>
            </w:tcBorders>
          </w:tcPr>
          <w:p w:rsidR="00CB2EC9" w:rsidRDefault="00CB2EC9">
            <w:pPr>
              <w:rPr>
                <w:snapToGrid w:val="0"/>
                <w:color w:val="0000FF"/>
                <w:sz w:val="20"/>
              </w:rPr>
            </w:pPr>
          </w:p>
        </w:tc>
      </w:tr>
      <w:tr w:rsidR="00CB2EC9" w:rsidTr="00CB2EC9">
        <w:trPr>
          <w:cantSplit/>
          <w:trHeight w:val="332"/>
        </w:trPr>
        <w:tc>
          <w:tcPr>
            <w:tcW w:w="1026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CB2EC9" w:rsidRDefault="00CB2EC9">
            <w:pPr>
              <w:jc w:val="center"/>
              <w:rPr>
                <w:b/>
                <w:snapToGrid w:val="0"/>
                <w:color w:val="000000"/>
                <w:sz w:val="20"/>
              </w:rPr>
            </w:pPr>
            <w:r>
              <w:rPr>
                <w:b/>
                <w:snapToGrid w:val="0"/>
                <w:color w:val="000000"/>
                <w:sz w:val="20"/>
              </w:rPr>
              <w:t>Weather Information</w:t>
            </w:r>
          </w:p>
        </w:tc>
      </w:tr>
      <w:tr w:rsidR="00CB2EC9" w:rsidTr="00CB2EC9">
        <w:trPr>
          <w:cantSplit/>
          <w:trHeight w:val="600"/>
        </w:trPr>
        <w:tc>
          <w:tcPr>
            <w:tcW w:w="10260" w:type="dxa"/>
            <w:gridSpan w:val="4"/>
            <w:tcBorders>
              <w:top w:val="single" w:sz="4" w:space="0" w:color="auto"/>
              <w:left w:val="single" w:sz="4" w:space="0" w:color="auto"/>
              <w:bottom w:val="single" w:sz="4" w:space="0" w:color="auto"/>
              <w:right w:val="single" w:sz="4" w:space="0" w:color="auto"/>
            </w:tcBorders>
          </w:tcPr>
          <w:p w:rsidR="00CB2EC9" w:rsidRDefault="00CB2EC9">
            <w:pPr>
              <w:rPr>
                <w:b/>
                <w:color w:val="000000"/>
                <w:sz w:val="20"/>
              </w:rPr>
            </w:pPr>
            <w:r>
              <w:rPr>
                <w:b/>
                <w:color w:val="000000"/>
                <w:sz w:val="20"/>
              </w:rPr>
              <w:t>Weather at time of this inspection?</w:t>
            </w:r>
          </w:p>
          <w:p w:rsidR="00CB2EC9" w:rsidRDefault="00CB2EC9">
            <w:pPr>
              <w:rPr>
                <w:sz w:val="20"/>
              </w:rPr>
            </w:pPr>
            <w:r>
              <w:rPr>
                <w:color w:val="000000"/>
                <w:sz w:val="20"/>
              </w:rPr>
              <w:sym w:font="Wingdings" w:char="0071"/>
            </w:r>
            <w:r>
              <w:rPr>
                <w:color w:val="000000"/>
                <w:sz w:val="20"/>
              </w:rPr>
              <w:t xml:space="preserve"> </w:t>
            </w:r>
            <w:r>
              <w:rPr>
                <w:sz w:val="20"/>
              </w:rPr>
              <w:t xml:space="preserve">Clear      </w:t>
            </w:r>
            <w:r>
              <w:rPr>
                <w:color w:val="000000"/>
                <w:sz w:val="20"/>
              </w:rPr>
              <w:sym w:font="Wingdings" w:char="0071"/>
            </w:r>
            <w:r>
              <w:rPr>
                <w:sz w:val="20"/>
              </w:rPr>
              <w:t xml:space="preserve">Cloudy      </w:t>
            </w:r>
            <w:r>
              <w:rPr>
                <w:color w:val="000000"/>
                <w:sz w:val="20"/>
              </w:rPr>
              <w:sym w:font="Wingdings" w:char="0071"/>
            </w:r>
            <w:r>
              <w:rPr>
                <w:b/>
                <w:color w:val="000000"/>
                <w:sz w:val="20"/>
              </w:rPr>
              <w:t xml:space="preserve"> </w:t>
            </w:r>
            <w:r>
              <w:rPr>
                <w:sz w:val="20"/>
              </w:rPr>
              <w:t xml:space="preserve">Rain      </w:t>
            </w:r>
            <w:r>
              <w:rPr>
                <w:color w:val="000000"/>
                <w:sz w:val="20"/>
              </w:rPr>
              <w:sym w:font="Wingdings" w:char="0071"/>
            </w:r>
            <w:r>
              <w:rPr>
                <w:sz w:val="20"/>
              </w:rPr>
              <w:t xml:space="preserve"> Sleet      </w:t>
            </w:r>
            <w:r>
              <w:rPr>
                <w:color w:val="000000"/>
                <w:sz w:val="20"/>
              </w:rPr>
              <w:sym w:font="Wingdings" w:char="0071"/>
            </w:r>
            <w:r>
              <w:rPr>
                <w:sz w:val="20"/>
              </w:rPr>
              <w:t xml:space="preserve"> Fog      </w:t>
            </w:r>
            <w:r>
              <w:rPr>
                <w:color w:val="000000"/>
                <w:sz w:val="20"/>
              </w:rPr>
              <w:sym w:font="Wingdings" w:char="0071"/>
            </w:r>
            <w:r>
              <w:rPr>
                <w:sz w:val="20"/>
              </w:rPr>
              <w:t xml:space="preserve"> Snow     </w:t>
            </w:r>
            <w:r>
              <w:rPr>
                <w:color w:val="000000"/>
                <w:sz w:val="20"/>
              </w:rPr>
              <w:sym w:font="Wingdings" w:char="0071"/>
            </w:r>
            <w:r>
              <w:rPr>
                <w:color w:val="000000"/>
                <w:sz w:val="20"/>
              </w:rPr>
              <w:t xml:space="preserve"> </w:t>
            </w:r>
            <w:r>
              <w:rPr>
                <w:sz w:val="20"/>
              </w:rPr>
              <w:t xml:space="preserve">High Winds    </w:t>
            </w:r>
          </w:p>
          <w:p w:rsidR="00CB2EC9" w:rsidRDefault="00CB2EC9">
            <w:pPr>
              <w:rPr>
                <w:sz w:val="20"/>
              </w:rPr>
            </w:pPr>
            <w:r>
              <w:rPr>
                <w:color w:val="000000"/>
                <w:sz w:val="20"/>
              </w:rPr>
              <w:sym w:font="Wingdings" w:char="0071"/>
            </w:r>
            <w:r>
              <w:rPr>
                <w:color w:val="000000"/>
                <w:sz w:val="20"/>
              </w:rPr>
              <w:t xml:space="preserve"> Other:                                                               Temperature:       </w:t>
            </w:r>
          </w:p>
          <w:p w:rsidR="00CB2EC9" w:rsidRDefault="00CB2EC9">
            <w:pPr>
              <w:rPr>
                <w:color w:val="000000"/>
                <w:sz w:val="20"/>
              </w:rPr>
            </w:pPr>
          </w:p>
        </w:tc>
      </w:tr>
      <w:tr w:rsidR="00CB2EC9" w:rsidTr="00CB2EC9">
        <w:trPr>
          <w:cantSplit/>
          <w:trHeight w:val="600"/>
        </w:trPr>
        <w:tc>
          <w:tcPr>
            <w:tcW w:w="10260" w:type="dxa"/>
            <w:gridSpan w:val="4"/>
            <w:tcBorders>
              <w:top w:val="single" w:sz="4" w:space="0" w:color="auto"/>
              <w:left w:val="single" w:sz="4" w:space="0" w:color="auto"/>
              <w:bottom w:val="single" w:sz="4" w:space="0" w:color="auto"/>
              <w:right w:val="single" w:sz="4" w:space="0" w:color="auto"/>
            </w:tcBorders>
          </w:tcPr>
          <w:p w:rsidR="00CB2EC9" w:rsidRDefault="00CB2EC9">
            <w:pPr>
              <w:rPr>
                <w:sz w:val="20"/>
              </w:rPr>
            </w:pPr>
            <w:r>
              <w:rPr>
                <w:b/>
                <w:color w:val="000000"/>
                <w:sz w:val="20"/>
              </w:rPr>
              <w:t xml:space="preserve">Have any previously unidentified discharges of pollutants occurred since the last inspection?  </w:t>
            </w:r>
            <w:r>
              <w:rPr>
                <w:sz w:val="20"/>
              </w:rPr>
              <w:t xml:space="preserve"> </w:t>
            </w:r>
            <w:r>
              <w:rPr>
                <w:sz w:val="20"/>
              </w:rPr>
              <w:sym w:font="Wingdings" w:char="0071"/>
            </w:r>
            <w:r>
              <w:rPr>
                <w:sz w:val="20"/>
              </w:rPr>
              <w:t xml:space="preserve">Yes    </w:t>
            </w:r>
            <w:r>
              <w:rPr>
                <w:sz w:val="20"/>
              </w:rPr>
              <w:sym w:font="Wingdings" w:char="0071"/>
            </w:r>
            <w:r>
              <w:rPr>
                <w:sz w:val="20"/>
              </w:rPr>
              <w:t>No</w:t>
            </w:r>
          </w:p>
          <w:p w:rsidR="00CB2EC9" w:rsidRDefault="00CB2EC9">
            <w:pPr>
              <w:rPr>
                <w:b/>
                <w:color w:val="000000"/>
                <w:sz w:val="20"/>
              </w:rPr>
            </w:pPr>
            <w:r>
              <w:rPr>
                <w:b/>
                <w:color w:val="000000"/>
                <w:sz w:val="20"/>
              </w:rPr>
              <w:t xml:space="preserve">If yes, describe: </w:t>
            </w:r>
          </w:p>
          <w:p w:rsidR="00CB2EC9" w:rsidRDefault="00CB2EC9">
            <w:pPr>
              <w:rPr>
                <w:sz w:val="20"/>
              </w:rPr>
            </w:pPr>
          </w:p>
        </w:tc>
      </w:tr>
      <w:tr w:rsidR="00CB2EC9" w:rsidTr="00CB2EC9">
        <w:trPr>
          <w:cantSplit/>
          <w:trHeight w:val="600"/>
        </w:trPr>
        <w:tc>
          <w:tcPr>
            <w:tcW w:w="10260" w:type="dxa"/>
            <w:gridSpan w:val="4"/>
            <w:tcBorders>
              <w:top w:val="single" w:sz="4" w:space="0" w:color="auto"/>
              <w:left w:val="single" w:sz="4" w:space="0" w:color="auto"/>
              <w:bottom w:val="single" w:sz="4" w:space="0" w:color="auto"/>
              <w:right w:val="single" w:sz="4" w:space="0" w:color="auto"/>
            </w:tcBorders>
          </w:tcPr>
          <w:p w:rsidR="00CB2EC9" w:rsidRDefault="00CB2EC9">
            <w:pPr>
              <w:rPr>
                <w:sz w:val="20"/>
              </w:rPr>
            </w:pPr>
            <w:r>
              <w:rPr>
                <w:b/>
                <w:color w:val="000000"/>
                <w:sz w:val="20"/>
              </w:rPr>
              <w:t>Are there any discharges occurring at the time of inspection? ( Dry Weather Field Screening) Is there a discharge from the facility</w:t>
            </w:r>
            <w:r>
              <w:rPr>
                <w:sz w:val="20"/>
              </w:rPr>
              <w:t xml:space="preserve"> </w:t>
            </w:r>
            <w:r>
              <w:rPr>
                <w:sz w:val="20"/>
              </w:rPr>
              <w:sym w:font="Wingdings" w:char="0071"/>
            </w:r>
            <w:r>
              <w:rPr>
                <w:sz w:val="20"/>
              </w:rPr>
              <w:t xml:space="preserve">Yes    </w:t>
            </w:r>
            <w:r>
              <w:rPr>
                <w:sz w:val="20"/>
              </w:rPr>
              <w:sym w:font="Wingdings" w:char="0071"/>
            </w:r>
            <w:r>
              <w:rPr>
                <w:sz w:val="20"/>
              </w:rPr>
              <w:t>No</w:t>
            </w:r>
          </w:p>
          <w:p w:rsidR="00CB2EC9" w:rsidRDefault="00CB2EC9">
            <w:pPr>
              <w:rPr>
                <w:b/>
                <w:sz w:val="20"/>
              </w:rPr>
            </w:pPr>
            <w:r>
              <w:rPr>
                <w:b/>
                <w:sz w:val="20"/>
              </w:rPr>
              <w:t xml:space="preserve">If yes, describe: </w:t>
            </w:r>
          </w:p>
          <w:p w:rsidR="00CB2EC9" w:rsidRDefault="00CB2EC9">
            <w:pPr>
              <w:tabs>
                <w:tab w:val="left" w:pos="3867"/>
              </w:tabs>
              <w:rPr>
                <w:b/>
                <w:color w:val="000000"/>
                <w:sz w:val="20"/>
              </w:rPr>
            </w:pPr>
          </w:p>
        </w:tc>
      </w:tr>
    </w:tbl>
    <w:p w:rsidR="00220AC2" w:rsidRDefault="00220AC2" w:rsidP="00CB2EC9">
      <w:pPr>
        <w:rPr>
          <w:b/>
          <w:sz w:val="20"/>
        </w:rPr>
      </w:pPr>
    </w:p>
    <w:p w:rsidR="00CB2EC9" w:rsidRDefault="00CB2EC9" w:rsidP="00CB2EC9">
      <w:pPr>
        <w:rPr>
          <w:b/>
          <w:sz w:val="20"/>
        </w:rPr>
      </w:pPr>
      <w:r>
        <w:rPr>
          <w:b/>
          <w:sz w:val="20"/>
        </w:rPr>
        <w:t>Areas of Industrial Materials or Activities exposed to stormwater</w:t>
      </w:r>
    </w:p>
    <w:p w:rsidR="00CB2EC9" w:rsidRDefault="00CB2EC9" w:rsidP="00CB2EC9">
      <w:pPr>
        <w:rPr>
          <w:i/>
          <w:sz w:val="20"/>
        </w:rPr>
      </w:pPr>
      <w:r>
        <w:rPr>
          <w:i/>
          <w:sz w:val="20"/>
        </w:rPr>
        <w:t>Below are some general areas that should be assessed during routine inspections.  Customize this list as needed for the specific types of industrial materials or activities at your facility.</w:t>
      </w:r>
    </w:p>
    <w:p w:rsidR="00CB2EC9" w:rsidRDefault="00CB2EC9" w:rsidP="00CB2EC9">
      <w:pPr>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2413"/>
        <w:gridCol w:w="1980"/>
        <w:gridCol w:w="1440"/>
        <w:gridCol w:w="3960"/>
      </w:tblGrid>
      <w:tr w:rsidR="00CB2EC9" w:rsidTr="00CB2EC9">
        <w:trPr>
          <w:tblHeader/>
        </w:trPr>
        <w:tc>
          <w:tcPr>
            <w:tcW w:w="467" w:type="dxa"/>
            <w:tcBorders>
              <w:top w:val="single" w:sz="4" w:space="0" w:color="auto"/>
              <w:left w:val="single" w:sz="4" w:space="0" w:color="auto"/>
              <w:bottom w:val="single" w:sz="4" w:space="0" w:color="auto"/>
              <w:right w:val="single" w:sz="4" w:space="0" w:color="auto"/>
            </w:tcBorders>
            <w:shd w:val="clear" w:color="auto" w:fill="D9D9D9"/>
          </w:tcPr>
          <w:p w:rsidR="00CB2EC9" w:rsidRDefault="00CB2EC9">
            <w:pPr>
              <w:rPr>
                <w:b/>
                <w:sz w:val="20"/>
              </w:rPr>
            </w:pPr>
          </w:p>
        </w:tc>
        <w:tc>
          <w:tcPr>
            <w:tcW w:w="2413" w:type="dxa"/>
            <w:tcBorders>
              <w:top w:val="single" w:sz="4" w:space="0" w:color="auto"/>
              <w:left w:val="single" w:sz="4" w:space="0" w:color="auto"/>
              <w:bottom w:val="single" w:sz="4" w:space="0" w:color="auto"/>
              <w:right w:val="single" w:sz="4" w:space="0" w:color="auto"/>
            </w:tcBorders>
            <w:shd w:val="clear" w:color="auto" w:fill="D9D9D9"/>
            <w:hideMark/>
          </w:tcPr>
          <w:p w:rsidR="00CB2EC9" w:rsidRDefault="00CB2EC9">
            <w:pPr>
              <w:rPr>
                <w:b/>
                <w:sz w:val="20"/>
              </w:rPr>
            </w:pPr>
            <w:r>
              <w:rPr>
                <w:b/>
                <w:sz w:val="20"/>
              </w:rPr>
              <w:t>Area/Activity</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CB2EC9" w:rsidRDefault="00CB2EC9">
            <w:pPr>
              <w:rPr>
                <w:b/>
                <w:sz w:val="18"/>
                <w:szCs w:val="18"/>
              </w:rPr>
            </w:pPr>
            <w:r>
              <w:rPr>
                <w:b/>
                <w:sz w:val="18"/>
                <w:szCs w:val="18"/>
              </w:rPr>
              <w:t>Inspected?</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CB2EC9" w:rsidRDefault="00CB2EC9">
            <w:pPr>
              <w:rPr>
                <w:b/>
                <w:sz w:val="20"/>
              </w:rPr>
            </w:pPr>
            <w:r>
              <w:rPr>
                <w:b/>
                <w:sz w:val="20"/>
              </w:rPr>
              <w:t>Controls Adequate (appropriate, effective, and operating)?</w:t>
            </w:r>
          </w:p>
        </w:tc>
        <w:tc>
          <w:tcPr>
            <w:tcW w:w="3960" w:type="dxa"/>
            <w:tcBorders>
              <w:top w:val="single" w:sz="4" w:space="0" w:color="auto"/>
              <w:left w:val="single" w:sz="4" w:space="0" w:color="auto"/>
              <w:bottom w:val="single" w:sz="4" w:space="0" w:color="auto"/>
              <w:right w:val="single" w:sz="4" w:space="0" w:color="auto"/>
            </w:tcBorders>
            <w:shd w:val="clear" w:color="auto" w:fill="D9D9D9"/>
          </w:tcPr>
          <w:p w:rsidR="00CB2EC9" w:rsidRDefault="00CB2EC9">
            <w:pPr>
              <w:rPr>
                <w:b/>
                <w:sz w:val="20"/>
              </w:rPr>
            </w:pPr>
            <w:r>
              <w:rPr>
                <w:b/>
                <w:sz w:val="20"/>
              </w:rPr>
              <w:t>Corrective Action Needed and Notes</w:t>
            </w:r>
          </w:p>
          <w:p w:rsidR="00CB2EC9" w:rsidRDefault="00CB2EC9">
            <w:pPr>
              <w:rPr>
                <w:b/>
                <w:sz w:val="20"/>
              </w:rPr>
            </w:pPr>
          </w:p>
        </w:tc>
      </w:tr>
      <w:tr w:rsidR="00CB2EC9" w:rsidTr="00CB2EC9">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1</w:t>
            </w:r>
          </w:p>
        </w:tc>
        <w:tc>
          <w:tcPr>
            <w:tcW w:w="2413" w:type="dxa"/>
            <w:tcBorders>
              <w:top w:val="single" w:sz="4" w:space="0" w:color="auto"/>
              <w:left w:val="single" w:sz="4" w:space="0" w:color="auto"/>
              <w:bottom w:val="single" w:sz="4" w:space="0" w:color="auto"/>
              <w:right w:val="single" w:sz="4" w:space="0" w:color="auto"/>
            </w:tcBorders>
            <w:hideMark/>
          </w:tcPr>
          <w:p w:rsidR="00CB2EC9" w:rsidRDefault="00CB2EC9">
            <w:pPr>
              <w:rPr>
                <w:b/>
                <w:sz w:val="20"/>
              </w:rPr>
            </w:pPr>
            <w:r>
              <w:rPr>
                <w:b/>
                <w:sz w:val="20"/>
              </w:rPr>
              <w:t>Material loading/unloading and storage areas</w:t>
            </w: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p w:rsidR="00CB2EC9" w:rsidRDefault="00CB2EC9">
            <w:pPr>
              <w:rPr>
                <w:sz w:val="20"/>
              </w:rPr>
            </w:pPr>
          </w:p>
          <w:p w:rsidR="00CB2EC9" w:rsidRDefault="00CB2EC9">
            <w:pPr>
              <w:rPr>
                <w:sz w:val="20"/>
              </w:rPr>
            </w:pPr>
          </w:p>
        </w:tc>
      </w:tr>
      <w:tr w:rsidR="00CB2EC9" w:rsidTr="00CB2EC9">
        <w:trPr>
          <w:cantSplit/>
        </w:trPr>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2</w:t>
            </w:r>
          </w:p>
        </w:tc>
        <w:tc>
          <w:tcPr>
            <w:tcW w:w="2413" w:type="dxa"/>
            <w:tcBorders>
              <w:top w:val="single" w:sz="4" w:space="0" w:color="auto"/>
              <w:left w:val="single" w:sz="4" w:space="0" w:color="auto"/>
              <w:bottom w:val="single" w:sz="4" w:space="0" w:color="auto"/>
              <w:right w:val="single" w:sz="4" w:space="0" w:color="auto"/>
            </w:tcBorders>
            <w:hideMark/>
          </w:tcPr>
          <w:p w:rsidR="00CB2EC9" w:rsidRDefault="00CB2EC9">
            <w:pPr>
              <w:rPr>
                <w:b/>
                <w:sz w:val="20"/>
              </w:rPr>
            </w:pPr>
            <w:r>
              <w:rPr>
                <w:b/>
                <w:sz w:val="20"/>
              </w:rPr>
              <w:t>Equipment operations and maintenance areas</w:t>
            </w: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p w:rsidR="00CB2EC9" w:rsidRDefault="00CB2EC9">
            <w:pPr>
              <w:rPr>
                <w:sz w:val="20"/>
              </w:rPr>
            </w:pPr>
          </w:p>
          <w:p w:rsidR="00CB2EC9" w:rsidRDefault="00CB2EC9">
            <w:pPr>
              <w:rPr>
                <w:sz w:val="20"/>
              </w:rPr>
            </w:pPr>
          </w:p>
        </w:tc>
      </w:tr>
      <w:tr w:rsidR="00CB2EC9" w:rsidTr="00CB2EC9">
        <w:trPr>
          <w:cantSplit/>
          <w:trHeight w:val="647"/>
        </w:trPr>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3</w:t>
            </w:r>
          </w:p>
        </w:tc>
        <w:tc>
          <w:tcPr>
            <w:tcW w:w="2413" w:type="dxa"/>
            <w:tcBorders>
              <w:top w:val="single" w:sz="4" w:space="0" w:color="auto"/>
              <w:left w:val="single" w:sz="4" w:space="0" w:color="auto"/>
              <w:bottom w:val="single" w:sz="4" w:space="0" w:color="auto"/>
              <w:right w:val="single" w:sz="4" w:space="0" w:color="auto"/>
            </w:tcBorders>
            <w:hideMark/>
          </w:tcPr>
          <w:p w:rsidR="00CB2EC9" w:rsidRDefault="00CB2EC9">
            <w:pPr>
              <w:rPr>
                <w:b/>
                <w:sz w:val="20"/>
              </w:rPr>
            </w:pPr>
            <w:r>
              <w:rPr>
                <w:b/>
                <w:sz w:val="20"/>
              </w:rPr>
              <w:t>Fueling areas</w:t>
            </w: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p w:rsidR="00CB2EC9" w:rsidRDefault="00CB2EC9">
            <w:pPr>
              <w:rPr>
                <w:sz w:val="20"/>
              </w:rPr>
            </w:pPr>
          </w:p>
          <w:p w:rsidR="00CB2EC9" w:rsidRDefault="00CB2EC9">
            <w:pPr>
              <w:rPr>
                <w:sz w:val="20"/>
              </w:rPr>
            </w:pPr>
          </w:p>
        </w:tc>
      </w:tr>
      <w:tr w:rsidR="00CB2EC9" w:rsidTr="00CB2EC9">
        <w:trPr>
          <w:cantSplit/>
        </w:trPr>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4</w:t>
            </w:r>
          </w:p>
        </w:tc>
        <w:tc>
          <w:tcPr>
            <w:tcW w:w="2413" w:type="dxa"/>
            <w:tcBorders>
              <w:top w:val="single" w:sz="4" w:space="0" w:color="auto"/>
              <w:left w:val="single" w:sz="4" w:space="0" w:color="auto"/>
              <w:bottom w:val="single" w:sz="4" w:space="0" w:color="auto"/>
              <w:right w:val="single" w:sz="4" w:space="0" w:color="auto"/>
            </w:tcBorders>
            <w:hideMark/>
          </w:tcPr>
          <w:p w:rsidR="00CB2EC9" w:rsidRDefault="00CB2EC9">
            <w:pPr>
              <w:rPr>
                <w:b/>
                <w:sz w:val="20"/>
              </w:rPr>
            </w:pPr>
            <w:r>
              <w:rPr>
                <w:b/>
                <w:sz w:val="20"/>
              </w:rPr>
              <w:t>Outdoor vehicle and equipment washing areas (</w:t>
            </w:r>
            <w:smartTag w:uri="urn:schemas-microsoft-com:office:smarttags" w:element="place">
              <w:smartTag w:uri="urn:schemas-microsoft-com:office:smarttags" w:element="City">
                <w:r>
                  <w:rPr>
                    <w:b/>
                    <w:sz w:val="20"/>
                  </w:rPr>
                  <w:t>Pre</w:t>
                </w:r>
              </w:smartTag>
              <w:r>
                <w:rPr>
                  <w:b/>
                  <w:sz w:val="20"/>
                </w:rPr>
                <w:t xml:space="preserve"> </w:t>
              </w:r>
              <w:smartTag w:uri="urn:schemas-microsoft-com:office:smarttags" w:element="State">
                <w:r>
                  <w:rPr>
                    <w:b/>
                    <w:sz w:val="20"/>
                  </w:rPr>
                  <w:t>Wash</w:t>
                </w:r>
              </w:smartTag>
            </w:smartTag>
            <w:r>
              <w:rPr>
                <w:b/>
                <w:sz w:val="20"/>
              </w:rPr>
              <w:t xml:space="preserve"> Area)</w:t>
            </w: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p w:rsidR="00CB2EC9" w:rsidRDefault="00CB2EC9">
            <w:pPr>
              <w:rPr>
                <w:sz w:val="20"/>
              </w:rPr>
            </w:pPr>
          </w:p>
          <w:p w:rsidR="00CB2EC9" w:rsidRDefault="00CB2EC9">
            <w:pPr>
              <w:rPr>
                <w:sz w:val="20"/>
              </w:rPr>
            </w:pPr>
          </w:p>
        </w:tc>
      </w:tr>
      <w:tr w:rsidR="00CB2EC9" w:rsidTr="00CB2EC9">
        <w:trPr>
          <w:cantSplit/>
        </w:trPr>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5</w:t>
            </w:r>
          </w:p>
        </w:tc>
        <w:tc>
          <w:tcPr>
            <w:tcW w:w="2413" w:type="dxa"/>
            <w:tcBorders>
              <w:top w:val="single" w:sz="4" w:space="0" w:color="auto"/>
              <w:left w:val="single" w:sz="4" w:space="0" w:color="auto"/>
              <w:bottom w:val="single" w:sz="4" w:space="0" w:color="auto"/>
              <w:right w:val="single" w:sz="4" w:space="0" w:color="auto"/>
            </w:tcBorders>
            <w:hideMark/>
          </w:tcPr>
          <w:p w:rsidR="00CB2EC9" w:rsidRDefault="00CB2EC9">
            <w:pPr>
              <w:rPr>
                <w:b/>
                <w:sz w:val="20"/>
              </w:rPr>
            </w:pPr>
            <w:r>
              <w:rPr>
                <w:b/>
                <w:sz w:val="20"/>
              </w:rPr>
              <w:t xml:space="preserve">Outdoor vehicle and equipment washing areas (Final </w:t>
            </w:r>
            <w:smartTag w:uri="urn:schemas-microsoft-com:office:smarttags" w:element="State">
              <w:smartTag w:uri="urn:schemas-microsoft-com:office:smarttags" w:element="place">
                <w:r>
                  <w:rPr>
                    <w:b/>
                    <w:sz w:val="20"/>
                  </w:rPr>
                  <w:t>Wash</w:t>
                </w:r>
              </w:smartTag>
            </w:smartTag>
            <w:r>
              <w:rPr>
                <w:b/>
                <w:sz w:val="20"/>
              </w:rPr>
              <w:t xml:space="preserve"> Area)</w:t>
            </w: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p w:rsidR="00CB2EC9" w:rsidRDefault="00CB2EC9">
            <w:pPr>
              <w:rPr>
                <w:sz w:val="20"/>
              </w:rPr>
            </w:pPr>
          </w:p>
          <w:p w:rsidR="00CB2EC9" w:rsidRDefault="00CB2EC9">
            <w:pPr>
              <w:rPr>
                <w:sz w:val="20"/>
              </w:rPr>
            </w:pPr>
          </w:p>
        </w:tc>
      </w:tr>
      <w:tr w:rsidR="00CB2EC9" w:rsidTr="00CB2EC9">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6</w:t>
            </w:r>
          </w:p>
        </w:tc>
        <w:tc>
          <w:tcPr>
            <w:tcW w:w="2413" w:type="dxa"/>
            <w:tcBorders>
              <w:top w:val="single" w:sz="4" w:space="0" w:color="auto"/>
              <w:left w:val="single" w:sz="4" w:space="0" w:color="auto"/>
              <w:bottom w:val="single" w:sz="4" w:space="0" w:color="auto"/>
              <w:right w:val="single" w:sz="4" w:space="0" w:color="auto"/>
            </w:tcBorders>
          </w:tcPr>
          <w:p w:rsidR="00CB2EC9" w:rsidRDefault="00CB2EC9">
            <w:pPr>
              <w:rPr>
                <w:b/>
                <w:sz w:val="20"/>
              </w:rPr>
            </w:pPr>
            <w:r>
              <w:rPr>
                <w:b/>
                <w:sz w:val="20"/>
              </w:rPr>
              <w:t>Waste handling and disposal areas</w:t>
            </w:r>
          </w:p>
          <w:p w:rsidR="00CB2EC9" w:rsidRDefault="00CB2EC9">
            <w:pPr>
              <w:rPr>
                <w:b/>
                <w:sz w:val="20"/>
              </w:rPr>
            </w:pP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tc>
      </w:tr>
      <w:tr w:rsidR="00CB2EC9" w:rsidTr="00CB2EC9">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lastRenderedPageBreak/>
              <w:t>7</w:t>
            </w:r>
          </w:p>
        </w:tc>
        <w:tc>
          <w:tcPr>
            <w:tcW w:w="2413" w:type="dxa"/>
            <w:tcBorders>
              <w:top w:val="single" w:sz="4" w:space="0" w:color="auto"/>
              <w:left w:val="single" w:sz="4" w:space="0" w:color="auto"/>
              <w:bottom w:val="single" w:sz="4" w:space="0" w:color="auto"/>
              <w:right w:val="single" w:sz="4" w:space="0" w:color="auto"/>
            </w:tcBorders>
          </w:tcPr>
          <w:p w:rsidR="00CB2EC9" w:rsidRDefault="00CB2EC9">
            <w:pPr>
              <w:rPr>
                <w:b/>
                <w:sz w:val="20"/>
              </w:rPr>
            </w:pPr>
            <w:r>
              <w:rPr>
                <w:b/>
                <w:sz w:val="20"/>
              </w:rPr>
              <w:t>Aggregate Storage Piles</w:t>
            </w:r>
          </w:p>
          <w:p w:rsidR="00CB2EC9" w:rsidRDefault="00CB2EC9">
            <w:pPr>
              <w:rPr>
                <w:b/>
                <w:sz w:val="20"/>
              </w:rPr>
            </w:pP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tc>
      </w:tr>
      <w:tr w:rsidR="00CB2EC9" w:rsidTr="00CB2EC9">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8</w:t>
            </w:r>
          </w:p>
        </w:tc>
        <w:tc>
          <w:tcPr>
            <w:tcW w:w="2413" w:type="dxa"/>
            <w:tcBorders>
              <w:top w:val="single" w:sz="4" w:space="0" w:color="auto"/>
              <w:left w:val="single" w:sz="4" w:space="0" w:color="auto"/>
              <w:bottom w:val="single" w:sz="4" w:space="0" w:color="auto"/>
              <w:right w:val="single" w:sz="4" w:space="0" w:color="auto"/>
            </w:tcBorders>
          </w:tcPr>
          <w:p w:rsidR="00CB2EC9" w:rsidRDefault="00CB2EC9">
            <w:pPr>
              <w:rPr>
                <w:b/>
                <w:sz w:val="20"/>
              </w:rPr>
            </w:pPr>
            <w:r>
              <w:rPr>
                <w:b/>
                <w:sz w:val="20"/>
              </w:rPr>
              <w:t>Non-stormwater/ illicit connections</w:t>
            </w:r>
          </w:p>
          <w:p w:rsidR="00CB2EC9" w:rsidRDefault="00CB2EC9">
            <w:pPr>
              <w:rPr>
                <w:b/>
                <w:sz w:val="20"/>
              </w:rPr>
            </w:pP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tc>
      </w:tr>
      <w:tr w:rsidR="00CB2EC9" w:rsidTr="00CB2EC9">
        <w:trPr>
          <w:cantSplit/>
        </w:trPr>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9</w:t>
            </w:r>
          </w:p>
        </w:tc>
        <w:tc>
          <w:tcPr>
            <w:tcW w:w="2413" w:type="dxa"/>
            <w:tcBorders>
              <w:top w:val="single" w:sz="4" w:space="0" w:color="auto"/>
              <w:left w:val="single" w:sz="4" w:space="0" w:color="auto"/>
              <w:bottom w:val="single" w:sz="4" w:space="0" w:color="auto"/>
              <w:right w:val="single" w:sz="4" w:space="0" w:color="auto"/>
            </w:tcBorders>
          </w:tcPr>
          <w:p w:rsidR="00CB2EC9" w:rsidRDefault="00CB2EC9">
            <w:pPr>
              <w:rPr>
                <w:b/>
                <w:sz w:val="20"/>
              </w:rPr>
            </w:pPr>
            <w:r>
              <w:rPr>
                <w:b/>
                <w:sz w:val="20"/>
              </w:rPr>
              <w:t xml:space="preserve">Salt storage piles or pile containing salt </w:t>
            </w:r>
          </w:p>
          <w:p w:rsidR="00CB2EC9" w:rsidRDefault="00CB2EC9">
            <w:pPr>
              <w:rPr>
                <w:b/>
                <w:sz w:val="20"/>
              </w:rPr>
            </w:pP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tc>
      </w:tr>
      <w:tr w:rsidR="00CB2EC9" w:rsidTr="00CB2EC9">
        <w:trPr>
          <w:cantSplit/>
        </w:trPr>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10</w:t>
            </w:r>
          </w:p>
        </w:tc>
        <w:tc>
          <w:tcPr>
            <w:tcW w:w="2413" w:type="dxa"/>
            <w:tcBorders>
              <w:top w:val="single" w:sz="4" w:space="0" w:color="auto"/>
              <w:left w:val="single" w:sz="4" w:space="0" w:color="auto"/>
              <w:bottom w:val="single" w:sz="4" w:space="0" w:color="auto"/>
              <w:right w:val="single" w:sz="4" w:space="0" w:color="auto"/>
            </w:tcBorders>
          </w:tcPr>
          <w:p w:rsidR="00CB2EC9" w:rsidRDefault="00CB2EC9">
            <w:pPr>
              <w:rPr>
                <w:b/>
                <w:sz w:val="20"/>
              </w:rPr>
            </w:pPr>
            <w:r>
              <w:rPr>
                <w:b/>
                <w:sz w:val="20"/>
              </w:rPr>
              <w:t>Dust generation and vehicle tracking</w:t>
            </w:r>
          </w:p>
          <w:p w:rsidR="00CB2EC9" w:rsidRDefault="00CB2EC9">
            <w:pPr>
              <w:rPr>
                <w:b/>
                <w:sz w:val="20"/>
              </w:rPr>
            </w:pP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tc>
      </w:tr>
      <w:tr w:rsidR="00CB2EC9" w:rsidTr="00CB2EC9">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11</w:t>
            </w:r>
          </w:p>
        </w:tc>
        <w:tc>
          <w:tcPr>
            <w:tcW w:w="2413" w:type="dxa"/>
            <w:tcBorders>
              <w:top w:val="single" w:sz="4" w:space="0" w:color="auto"/>
              <w:left w:val="single" w:sz="4" w:space="0" w:color="auto"/>
              <w:bottom w:val="single" w:sz="4" w:space="0" w:color="auto"/>
              <w:right w:val="single" w:sz="4" w:space="0" w:color="auto"/>
            </w:tcBorders>
          </w:tcPr>
          <w:p w:rsidR="00CB2EC9" w:rsidRDefault="00CB2EC9">
            <w:pPr>
              <w:rPr>
                <w:b/>
                <w:sz w:val="20"/>
              </w:rPr>
            </w:pPr>
            <w:r>
              <w:rPr>
                <w:b/>
                <w:sz w:val="20"/>
              </w:rPr>
              <w:t>(Other)</w:t>
            </w:r>
          </w:p>
          <w:p w:rsidR="00CB2EC9" w:rsidRDefault="00CB2EC9">
            <w:pPr>
              <w:rPr>
                <w:b/>
                <w:sz w:val="20"/>
              </w:rPr>
            </w:pPr>
          </w:p>
          <w:p w:rsidR="00CB2EC9" w:rsidRDefault="00CB2EC9">
            <w:pPr>
              <w:rPr>
                <w:b/>
                <w:sz w:val="20"/>
              </w:rPr>
            </w:pP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tc>
      </w:tr>
      <w:tr w:rsidR="00CB2EC9" w:rsidTr="00CB2EC9">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12</w:t>
            </w:r>
          </w:p>
        </w:tc>
        <w:tc>
          <w:tcPr>
            <w:tcW w:w="2413" w:type="dxa"/>
            <w:tcBorders>
              <w:top w:val="single" w:sz="4" w:space="0" w:color="auto"/>
              <w:left w:val="single" w:sz="4" w:space="0" w:color="auto"/>
              <w:bottom w:val="single" w:sz="4" w:space="0" w:color="auto"/>
              <w:right w:val="single" w:sz="4" w:space="0" w:color="auto"/>
            </w:tcBorders>
          </w:tcPr>
          <w:p w:rsidR="00CB2EC9" w:rsidRDefault="00CB2EC9">
            <w:pPr>
              <w:rPr>
                <w:b/>
                <w:sz w:val="20"/>
              </w:rPr>
            </w:pPr>
            <w:r>
              <w:rPr>
                <w:b/>
                <w:sz w:val="20"/>
              </w:rPr>
              <w:t>(Other)</w:t>
            </w:r>
          </w:p>
          <w:p w:rsidR="00CB2EC9" w:rsidRDefault="00CB2EC9">
            <w:pPr>
              <w:rPr>
                <w:b/>
                <w:sz w:val="20"/>
              </w:rPr>
            </w:pPr>
          </w:p>
          <w:p w:rsidR="00CB2EC9" w:rsidRDefault="00CB2EC9">
            <w:pPr>
              <w:rPr>
                <w:b/>
                <w:sz w:val="20"/>
              </w:rPr>
            </w:pP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tc>
      </w:tr>
      <w:tr w:rsidR="00CB2EC9" w:rsidTr="00CB2EC9">
        <w:tc>
          <w:tcPr>
            <w:tcW w:w="467"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t>13</w:t>
            </w:r>
          </w:p>
        </w:tc>
        <w:tc>
          <w:tcPr>
            <w:tcW w:w="2413" w:type="dxa"/>
            <w:tcBorders>
              <w:top w:val="single" w:sz="4" w:space="0" w:color="auto"/>
              <w:left w:val="single" w:sz="4" w:space="0" w:color="auto"/>
              <w:bottom w:val="single" w:sz="4" w:space="0" w:color="auto"/>
              <w:right w:val="single" w:sz="4" w:space="0" w:color="auto"/>
            </w:tcBorders>
          </w:tcPr>
          <w:p w:rsidR="00CB2EC9" w:rsidRDefault="00CB2EC9">
            <w:pPr>
              <w:ind w:left="-35"/>
              <w:rPr>
                <w:b/>
                <w:sz w:val="20"/>
              </w:rPr>
            </w:pPr>
            <w:r>
              <w:rPr>
                <w:b/>
                <w:sz w:val="20"/>
              </w:rPr>
              <w:t>(Other)</w:t>
            </w:r>
          </w:p>
          <w:p w:rsidR="00CB2EC9" w:rsidRDefault="00CB2EC9">
            <w:pPr>
              <w:ind w:left="180"/>
              <w:rPr>
                <w:b/>
                <w:sz w:val="20"/>
              </w:rPr>
            </w:pPr>
          </w:p>
          <w:p w:rsidR="00CB2EC9" w:rsidRDefault="00CB2EC9">
            <w:pPr>
              <w:ind w:left="180"/>
              <w:rPr>
                <w:b/>
                <w:sz w:val="20"/>
              </w:rPr>
            </w:pPr>
          </w:p>
        </w:tc>
        <w:tc>
          <w:tcPr>
            <w:tcW w:w="198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sym w:font="Wingdings" w:char="0071"/>
            </w:r>
            <w:r>
              <w:rPr>
                <w:sz w:val="20"/>
              </w:rPr>
              <w:t xml:space="preserve">Yes  </w:t>
            </w:r>
            <w:r>
              <w:rPr>
                <w:sz w:val="20"/>
              </w:rPr>
              <w:sym w:font="Wingdings" w:char="0071"/>
            </w:r>
            <w:r>
              <w:rPr>
                <w:sz w:val="20"/>
              </w:rPr>
              <w:t xml:space="preserve">No  </w:t>
            </w:r>
            <w:r>
              <w:rPr>
                <w:sz w:val="20"/>
              </w:rPr>
              <w:sym w:font="Wingdings" w:char="0071"/>
            </w:r>
            <w:r>
              <w:rPr>
                <w:sz w:val="20"/>
              </w:rPr>
              <w:t xml:space="preserve"> N/A</w:t>
            </w:r>
          </w:p>
          <w:p w:rsidR="00CB2EC9" w:rsidRDefault="00CB2EC9"/>
        </w:tc>
        <w:tc>
          <w:tcPr>
            <w:tcW w:w="1440" w:type="dxa"/>
            <w:tcBorders>
              <w:top w:val="single" w:sz="4" w:space="0" w:color="auto"/>
              <w:left w:val="single" w:sz="4" w:space="0" w:color="auto"/>
              <w:bottom w:val="single" w:sz="4" w:space="0" w:color="auto"/>
              <w:right w:val="single" w:sz="4" w:space="0" w:color="auto"/>
            </w:tcBorders>
            <w:hideMark/>
          </w:tcPr>
          <w:p w:rsidR="00CB2EC9" w:rsidRDefault="00CB2EC9">
            <w:pPr>
              <w:rPr>
                <w:sz w:val="20"/>
              </w:rPr>
            </w:pPr>
            <w:r>
              <w:rPr>
                <w:sz w:val="20"/>
              </w:rPr>
              <w:sym w:font="Wingdings" w:char="0071"/>
            </w:r>
            <w:r>
              <w:rPr>
                <w:sz w:val="20"/>
              </w:rPr>
              <w:t xml:space="preserve">Yes  </w:t>
            </w:r>
            <w:r>
              <w:rPr>
                <w:sz w:val="20"/>
              </w:rPr>
              <w:sym w:font="Wingdings" w:char="0071"/>
            </w:r>
            <w:r>
              <w:rPr>
                <w:sz w:val="20"/>
              </w:rPr>
              <w:t>No</w:t>
            </w:r>
          </w:p>
        </w:tc>
        <w:tc>
          <w:tcPr>
            <w:tcW w:w="3960" w:type="dxa"/>
            <w:tcBorders>
              <w:top w:val="single" w:sz="4" w:space="0" w:color="auto"/>
              <w:left w:val="single" w:sz="4" w:space="0" w:color="auto"/>
              <w:bottom w:val="single" w:sz="4" w:space="0" w:color="auto"/>
              <w:right w:val="single" w:sz="4" w:space="0" w:color="auto"/>
            </w:tcBorders>
          </w:tcPr>
          <w:p w:rsidR="00CB2EC9" w:rsidRDefault="00CB2EC9">
            <w:pPr>
              <w:rPr>
                <w:sz w:val="20"/>
              </w:rPr>
            </w:pPr>
          </w:p>
        </w:tc>
      </w:tr>
    </w:tbl>
    <w:p w:rsidR="00CB2EC9" w:rsidRDefault="00CB2EC9" w:rsidP="00CB2EC9">
      <w:pPr>
        <w:jc w:val="center"/>
        <w:rPr>
          <w:b/>
          <w:sz w:val="20"/>
        </w:rPr>
      </w:pPr>
    </w:p>
    <w:p w:rsidR="00CB2EC9" w:rsidRDefault="00CB2EC9" w:rsidP="00CB2EC9">
      <w:pPr>
        <w:jc w:val="center"/>
        <w:rPr>
          <w:b/>
          <w:sz w:val="20"/>
        </w:rPr>
      </w:pPr>
    </w:p>
    <w:p w:rsidR="00CB2EC9" w:rsidRDefault="00CB2EC9" w:rsidP="00CB2EC9">
      <w:pPr>
        <w:jc w:val="center"/>
        <w:rPr>
          <w:b/>
          <w:sz w:val="20"/>
        </w:rPr>
      </w:pPr>
      <w:r>
        <w:rPr>
          <w:b/>
          <w:sz w:val="20"/>
        </w:rPr>
        <w:t>Non-Compliance</w:t>
      </w:r>
    </w:p>
    <w:p w:rsidR="00CB2EC9" w:rsidRDefault="00CB2EC9" w:rsidP="00CB2EC9">
      <w:pPr>
        <w:jc w:val="center"/>
        <w:rPr>
          <w:b/>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CB2EC9" w:rsidTr="00CB2EC9">
        <w:trPr>
          <w:trHeight w:val="4913"/>
        </w:trPr>
        <w:tc>
          <w:tcPr>
            <w:tcW w:w="1026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t>Describe any incidents of non-compliance observed and not described above:</w:t>
            </w:r>
          </w:p>
          <w:p w:rsidR="00CB2EC9" w:rsidRDefault="00CB2EC9">
            <w:pPr>
              <w:rPr>
                <w:sz w:val="20"/>
              </w:rPr>
            </w:pPr>
          </w:p>
          <w:p w:rsidR="00CB2EC9" w:rsidRDefault="00CB2EC9">
            <w:pPr>
              <w:rPr>
                <w:sz w:val="20"/>
              </w:rPr>
            </w:pPr>
          </w:p>
        </w:tc>
      </w:tr>
    </w:tbl>
    <w:p w:rsidR="00CB2EC9" w:rsidRDefault="00CB2EC9" w:rsidP="00CB2EC9">
      <w:pPr>
        <w:rPr>
          <w:b/>
          <w:sz w:val="20"/>
        </w:rPr>
      </w:pPr>
    </w:p>
    <w:p w:rsidR="00CB2EC9" w:rsidRDefault="00CB2EC9" w:rsidP="00CB2EC9">
      <w:pPr>
        <w:jc w:val="center"/>
        <w:rPr>
          <w:b/>
          <w:sz w:val="20"/>
        </w:rPr>
      </w:pPr>
    </w:p>
    <w:p w:rsidR="00CB2EC9" w:rsidRDefault="00CB2EC9" w:rsidP="00CB2EC9">
      <w:pPr>
        <w:jc w:val="center"/>
        <w:rPr>
          <w:b/>
          <w:sz w:val="20"/>
        </w:rPr>
      </w:pPr>
    </w:p>
    <w:p w:rsidR="00CB2EC9" w:rsidRDefault="00CB2EC9" w:rsidP="00CB2EC9">
      <w:pPr>
        <w:jc w:val="center"/>
        <w:rPr>
          <w:b/>
          <w:sz w:val="20"/>
        </w:rPr>
      </w:pPr>
    </w:p>
    <w:p w:rsidR="00CB2EC9" w:rsidRDefault="00CB2EC9" w:rsidP="00CB2EC9">
      <w:pPr>
        <w:jc w:val="center"/>
        <w:rPr>
          <w:b/>
          <w:sz w:val="20"/>
        </w:rPr>
      </w:pPr>
    </w:p>
    <w:p w:rsidR="00CB2EC9" w:rsidRDefault="00CB2EC9" w:rsidP="00CB2EC9">
      <w:pPr>
        <w:jc w:val="center"/>
        <w:rPr>
          <w:b/>
          <w:sz w:val="20"/>
        </w:rPr>
      </w:pPr>
    </w:p>
    <w:p w:rsidR="00CB2EC9" w:rsidRDefault="00CB2EC9" w:rsidP="00CB2EC9">
      <w:pPr>
        <w:jc w:val="center"/>
        <w:rPr>
          <w:b/>
          <w:sz w:val="20"/>
        </w:rPr>
      </w:pPr>
    </w:p>
    <w:p w:rsidR="00CB2EC9" w:rsidRDefault="00CB2EC9" w:rsidP="00CB2EC9">
      <w:pPr>
        <w:jc w:val="center"/>
        <w:rPr>
          <w:b/>
          <w:sz w:val="20"/>
        </w:rPr>
      </w:pPr>
    </w:p>
    <w:p w:rsidR="00CB2EC9" w:rsidRDefault="00CB2EC9" w:rsidP="00CB2EC9">
      <w:pPr>
        <w:jc w:val="center"/>
        <w:rPr>
          <w:b/>
          <w:sz w:val="20"/>
        </w:rPr>
      </w:pPr>
      <w:r>
        <w:rPr>
          <w:b/>
          <w:sz w:val="20"/>
        </w:rPr>
        <w:t>Additional Control Measures</w:t>
      </w:r>
    </w:p>
    <w:p w:rsidR="00CB2EC9" w:rsidRDefault="00CB2EC9" w:rsidP="00CB2EC9">
      <w:pPr>
        <w:jc w:val="center"/>
        <w:rPr>
          <w:b/>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CB2EC9" w:rsidTr="00CB2EC9">
        <w:trPr>
          <w:trHeight w:val="3600"/>
        </w:trPr>
        <w:tc>
          <w:tcPr>
            <w:tcW w:w="1026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t>Describe any additional control measures needed to comply with the permit requirements:</w:t>
            </w:r>
          </w:p>
          <w:p w:rsidR="00CB2EC9" w:rsidRDefault="00CB2EC9">
            <w:pPr>
              <w:rPr>
                <w:sz w:val="20"/>
              </w:rPr>
            </w:pPr>
          </w:p>
        </w:tc>
      </w:tr>
    </w:tbl>
    <w:p w:rsidR="00CB2EC9" w:rsidRDefault="00CB2EC9" w:rsidP="00CB2EC9">
      <w:pPr>
        <w:jc w:val="center"/>
        <w:rPr>
          <w:b/>
          <w:sz w:val="20"/>
        </w:rPr>
      </w:pPr>
    </w:p>
    <w:p w:rsidR="00CB2EC9" w:rsidRDefault="00CB2EC9" w:rsidP="00CB2EC9">
      <w:pPr>
        <w:jc w:val="center"/>
        <w:rPr>
          <w:b/>
          <w:sz w:val="20"/>
        </w:rPr>
      </w:pPr>
      <w:r>
        <w:rPr>
          <w:b/>
          <w:sz w:val="20"/>
        </w:rPr>
        <w:t>Notes</w:t>
      </w:r>
    </w:p>
    <w:p w:rsidR="00CB2EC9" w:rsidRDefault="00CB2EC9" w:rsidP="00CB2EC9">
      <w:pPr>
        <w:jc w:val="center"/>
        <w:rPr>
          <w:b/>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CB2EC9" w:rsidTr="00CB2EC9">
        <w:trPr>
          <w:trHeight w:val="2843"/>
        </w:trPr>
        <w:tc>
          <w:tcPr>
            <w:tcW w:w="10260" w:type="dxa"/>
            <w:tcBorders>
              <w:top w:val="single" w:sz="4" w:space="0" w:color="auto"/>
              <w:left w:val="single" w:sz="4" w:space="0" w:color="auto"/>
              <w:bottom w:val="single" w:sz="4" w:space="0" w:color="auto"/>
              <w:right w:val="single" w:sz="4" w:space="0" w:color="auto"/>
            </w:tcBorders>
          </w:tcPr>
          <w:p w:rsidR="00CB2EC9" w:rsidRDefault="00CB2EC9">
            <w:pPr>
              <w:rPr>
                <w:sz w:val="20"/>
              </w:rPr>
            </w:pPr>
            <w:r>
              <w:rPr>
                <w:sz w:val="20"/>
              </w:rPr>
              <w:t>Use this space for any additional notes or observations from the inspection:</w:t>
            </w:r>
          </w:p>
          <w:p w:rsidR="00CB2EC9" w:rsidRDefault="00CB2EC9">
            <w:pPr>
              <w:rPr>
                <w:sz w:val="20"/>
              </w:rPr>
            </w:pPr>
          </w:p>
          <w:p w:rsidR="00CB2EC9" w:rsidRDefault="00CB2EC9">
            <w:pPr>
              <w:rPr>
                <w:sz w:val="20"/>
              </w:rPr>
            </w:pPr>
          </w:p>
        </w:tc>
      </w:tr>
    </w:tbl>
    <w:p w:rsidR="00CB2EC9" w:rsidRDefault="00CB2EC9" w:rsidP="00CB2EC9">
      <w:pPr>
        <w:jc w:val="center"/>
        <w:rPr>
          <w:b/>
          <w:sz w:val="20"/>
        </w:rPr>
      </w:pPr>
    </w:p>
    <w:p w:rsidR="00CB2EC9" w:rsidRDefault="00CB2EC9" w:rsidP="00CB2EC9">
      <w:pPr>
        <w:jc w:val="center"/>
        <w:rPr>
          <w:b/>
          <w:sz w:val="20"/>
        </w:rPr>
      </w:pPr>
    </w:p>
    <w:p w:rsidR="00CB2EC9" w:rsidRDefault="00CB2EC9" w:rsidP="00CB2EC9">
      <w:pPr>
        <w:jc w:val="center"/>
        <w:rPr>
          <w:b/>
          <w:sz w:val="20"/>
        </w:rPr>
      </w:pPr>
    </w:p>
    <w:p w:rsidR="00CB2EC9" w:rsidRDefault="00CB2EC9" w:rsidP="00CB2EC9">
      <w:pPr>
        <w:jc w:val="center"/>
        <w:rPr>
          <w:b/>
          <w:sz w:val="20"/>
        </w:rPr>
      </w:pPr>
      <w:r>
        <w:rPr>
          <w:b/>
          <w:sz w:val="20"/>
        </w:rPr>
        <w:t>CERTIFICATION STATEMENT</w:t>
      </w:r>
    </w:p>
    <w:p w:rsidR="00CB2EC9" w:rsidRDefault="00CB2EC9" w:rsidP="00CB2EC9">
      <w:pPr>
        <w:ind w:left="180"/>
        <w:rPr>
          <w:sz w:val="20"/>
        </w:rPr>
      </w:pPr>
      <w:r>
        <w:rPr>
          <w:sz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CB2EC9" w:rsidRDefault="00CB2EC9" w:rsidP="00CB2EC9">
      <w:pPr>
        <w:ind w:left="180"/>
        <w:rPr>
          <w:sz w:val="20"/>
        </w:rPr>
      </w:pPr>
    </w:p>
    <w:p w:rsidR="00CB2EC9" w:rsidRDefault="00CB2EC9" w:rsidP="00CB2EC9">
      <w:pPr>
        <w:ind w:left="180"/>
        <w:rPr>
          <w:b/>
          <w:sz w:val="20"/>
        </w:rPr>
      </w:pPr>
      <w:r>
        <w:rPr>
          <w:b/>
          <w:sz w:val="20"/>
        </w:rPr>
        <w:t>Print name and title: __________________________________________________________________</w:t>
      </w:r>
    </w:p>
    <w:p w:rsidR="00CB2EC9" w:rsidRDefault="00CB2EC9" w:rsidP="00CB2EC9">
      <w:pPr>
        <w:ind w:left="180"/>
        <w:rPr>
          <w:sz w:val="20"/>
        </w:rPr>
      </w:pPr>
    </w:p>
    <w:p w:rsidR="00CB2EC9" w:rsidRDefault="00CB2EC9" w:rsidP="00CB2EC9">
      <w:pPr>
        <w:ind w:firstLine="180"/>
        <w:rPr>
          <w:rFonts w:ascii="Arial Narrow" w:hAnsi="Arial Narrow"/>
        </w:rPr>
      </w:pPr>
      <w:r>
        <w:rPr>
          <w:b/>
          <w:sz w:val="20"/>
        </w:rPr>
        <w:t>Signature:_________________________________________________Date:_____________________</w:t>
      </w:r>
    </w:p>
    <w:p w:rsidR="00CB2EC9" w:rsidRDefault="00CB2EC9" w:rsidP="00CB2EC9">
      <w:pPr>
        <w:rPr>
          <w:rFonts w:ascii="Arial Narrow" w:hAnsi="Arial Narrow"/>
          <w:b/>
          <w:sz w:val="40"/>
          <w:szCs w:val="40"/>
        </w:rPr>
      </w:pPr>
      <w:r>
        <w:rPr>
          <w:rFonts w:ascii="Arial Narrow" w:hAnsi="Arial Narrow"/>
          <w:sz w:val="40"/>
          <w:szCs w:val="40"/>
        </w:rPr>
        <w:t xml:space="preserve">  </w:t>
      </w:r>
    </w:p>
    <w:p w:rsidR="00CB2EC9" w:rsidRDefault="00220AC2" w:rsidP="00220AC2">
      <w:pPr>
        <w:shd w:val="clear" w:color="auto" w:fill="EEECE1" w:themeFill="background2"/>
        <w:spacing w:before="120" w:after="120"/>
      </w:pPr>
      <w:r>
        <w:rPr>
          <w:rFonts w:asciiTheme="minorHAnsi" w:hAnsiTheme="minorHAnsi" w:cs="Arial"/>
          <w:color w:val="365F91" w:themeColor="accent1" w:themeShade="BF"/>
        </w:rPr>
        <w:t>INCOG NOTE:  This form was copied from Bartlesville’s SWP3 document for municipal facilities.  Some line spacing was adjusted.  The form is based upon an EPA template.</w:t>
      </w:r>
    </w:p>
    <w:sectPr w:rsidR="00CB2EC9" w:rsidSect="00F72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2EC9"/>
    <w:rsid w:val="00022725"/>
    <w:rsid w:val="001A2E07"/>
    <w:rsid w:val="00220AC2"/>
    <w:rsid w:val="00444FD6"/>
    <w:rsid w:val="005A43AD"/>
    <w:rsid w:val="005D31ED"/>
    <w:rsid w:val="00931F38"/>
    <w:rsid w:val="00AB4A57"/>
    <w:rsid w:val="00BD4AFB"/>
    <w:rsid w:val="00CB2EC9"/>
    <w:rsid w:val="00DF2B27"/>
    <w:rsid w:val="00F72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C9"/>
    <w:pPr>
      <w:spacing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87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Smith</dc:creator>
  <cp:lastModifiedBy>Richard Smith</cp:lastModifiedBy>
  <cp:revision>2</cp:revision>
  <dcterms:created xsi:type="dcterms:W3CDTF">2014-03-26T15:15:00Z</dcterms:created>
  <dcterms:modified xsi:type="dcterms:W3CDTF">2014-03-26T15:45:00Z</dcterms:modified>
</cp:coreProperties>
</file>